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11" w:rsidRDefault="00293B11" w:rsidP="00293B1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293B11" w:rsidRDefault="00293B11" w:rsidP="00293B11">
      <w:pPr>
        <w:jc w:val="center"/>
        <w:rPr>
          <w:rFonts w:ascii="Times New Roman" w:hAnsi="Times New Roman"/>
          <w:b/>
          <w:sz w:val="16"/>
        </w:rPr>
      </w:pPr>
    </w:p>
    <w:p w:rsidR="00293B11" w:rsidRDefault="00293B11" w:rsidP="00293B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293B11" w:rsidRDefault="00293B11" w:rsidP="00293B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293B11" w:rsidRDefault="00293B11" w:rsidP="00293B1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293B11" w:rsidRDefault="00293B11" w:rsidP="00293B11">
      <w:pPr>
        <w:spacing w:after="0"/>
        <w:rPr>
          <w:rFonts w:ascii="Times New Roman" w:hAnsi="Times New Roman"/>
          <w:b/>
          <w:sz w:val="28"/>
        </w:rPr>
      </w:pPr>
    </w:p>
    <w:p w:rsidR="00293B11" w:rsidRDefault="00293B11" w:rsidP="00293B11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293B11" w:rsidRDefault="00293B11" w:rsidP="00293B11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i/>
          <w:sz w:val="18"/>
          <w:szCs w:val="18"/>
          <w:lang w:val="en-US"/>
        </w:rPr>
        <w:t xml:space="preserve"> </w:t>
      </w:r>
    </w:p>
    <w:p w:rsidR="00293B11" w:rsidRDefault="00293B11" w:rsidP="00293B11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93B11" w:rsidRDefault="00293B11" w:rsidP="00293B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5F03">
        <w:rPr>
          <w:rFonts w:ascii="Times New Roman" w:hAnsi="Times New Roman" w:cs="Times New Roman"/>
          <w:sz w:val="24"/>
          <w:szCs w:val="24"/>
        </w:rPr>
        <w:t xml:space="preserve">от </w:t>
      </w:r>
      <w:r w:rsidR="00F95F03" w:rsidRPr="00F95F03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F95F0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95F03" w:rsidRPr="00F95F0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95F03">
        <w:rPr>
          <w:rFonts w:ascii="Times New Roman" w:hAnsi="Times New Roman" w:cs="Times New Roman"/>
          <w:sz w:val="24"/>
          <w:szCs w:val="24"/>
          <w:u w:val="single"/>
        </w:rPr>
        <w:t xml:space="preserve">.2021     </w:t>
      </w:r>
      <w:r w:rsidRPr="00F95F03">
        <w:rPr>
          <w:rFonts w:ascii="Times New Roman" w:hAnsi="Times New Roman" w:cs="Times New Roman"/>
          <w:sz w:val="24"/>
          <w:szCs w:val="24"/>
        </w:rPr>
        <w:t xml:space="preserve">№ </w:t>
      </w:r>
      <w:r w:rsidRPr="00F95F03">
        <w:rPr>
          <w:rFonts w:ascii="Times New Roman" w:hAnsi="Times New Roman" w:cs="Times New Roman"/>
          <w:sz w:val="24"/>
          <w:szCs w:val="24"/>
          <w:u w:val="single"/>
        </w:rPr>
        <w:t>46-10/1</w:t>
      </w:r>
      <w:r w:rsidR="00F95F03" w:rsidRPr="00F95F03">
        <w:rPr>
          <w:rFonts w:ascii="Times New Roman" w:hAnsi="Times New Roman" w:cs="Times New Roman"/>
          <w:sz w:val="24"/>
          <w:szCs w:val="24"/>
          <w:u w:val="single"/>
        </w:rPr>
        <w:t>9</w:t>
      </w:r>
      <w:bookmarkStart w:id="0" w:name="_GoBack"/>
      <w:bookmarkEnd w:id="0"/>
    </w:p>
    <w:p w:rsidR="00293B11" w:rsidRDefault="00293B11" w:rsidP="00293B11">
      <w:pPr>
        <w:rPr>
          <w:rFonts w:ascii="Times New Roman" w:hAnsi="Times New Roman" w:cs="Times New Roman"/>
          <w:sz w:val="24"/>
          <w:szCs w:val="24"/>
        </w:rPr>
      </w:pPr>
    </w:p>
    <w:p w:rsidR="00293B11" w:rsidRDefault="00293B11" w:rsidP="0029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93B11" w:rsidRDefault="00293B11" w:rsidP="0029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293B11" w:rsidRDefault="00293B11" w:rsidP="0029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293B11" w:rsidRDefault="00F2568F" w:rsidP="0029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2</w:t>
      </w:r>
      <w:r w:rsidR="00293B11">
        <w:rPr>
          <w:rFonts w:ascii="Times New Roman" w:hAnsi="Times New Roman" w:cs="Times New Roman"/>
          <w:b/>
          <w:sz w:val="24"/>
          <w:szCs w:val="24"/>
        </w:rPr>
        <w:t xml:space="preserve"> квартал 2021 года: мониторинг исполнения</w:t>
      </w:r>
    </w:p>
    <w:p w:rsidR="00293B11" w:rsidRDefault="00293B11" w:rsidP="00293B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</w:t>
      </w:r>
      <w:r w:rsidR="00F2568F">
        <w:rPr>
          <w:rFonts w:ascii="Times New Roman" w:hAnsi="Times New Roman" w:cs="Times New Roman"/>
          <w:b/>
          <w:sz w:val="24"/>
          <w:szCs w:val="24"/>
        </w:rPr>
        <w:t>ородского округа Домодедово за 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2021 года»</w:t>
      </w:r>
    </w:p>
    <w:p w:rsidR="00293B11" w:rsidRDefault="00293B11" w:rsidP="00293B11"/>
    <w:p w:rsidR="00293B11" w:rsidRDefault="00293B11" w:rsidP="00293B11"/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</w:t>
      </w:r>
      <w:r w:rsidR="00F2568F">
        <w:rPr>
          <w:rFonts w:ascii="Times New Roman" w:hAnsi="Times New Roman" w:cs="Times New Roman"/>
          <w:sz w:val="24"/>
          <w:szCs w:val="24"/>
        </w:rPr>
        <w:t>ородского округа Домодедово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года.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6677DA" w:rsidRDefault="006677DA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состоянию на 01.07.2021г. объем поступлений в доход бюджета городского округа Домодедово составил 4 165 359,1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44,1% к утвержденным годовым плановым назначениям,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293B11" w:rsidRDefault="00293B11" w:rsidP="0029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77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Поступление в бюджет городского округа Домодедово налоговых и неналоговых доходов за отчетный период 2021 года составило </w:t>
      </w:r>
      <w:r w:rsidR="00F2568F">
        <w:rPr>
          <w:rFonts w:ascii="Times New Roman" w:hAnsi="Times New Roman" w:cs="Times New Roman"/>
          <w:sz w:val="24"/>
          <w:szCs w:val="24"/>
        </w:rPr>
        <w:t>2 385 573,3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</w:t>
      </w:r>
      <w:r w:rsidR="00F256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% от утвержденных годовых плановых назначений;</w:t>
      </w:r>
    </w:p>
    <w:p w:rsidR="00293B11" w:rsidRDefault="0071080E" w:rsidP="00293B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3B11">
        <w:rPr>
          <w:rFonts w:ascii="Times New Roman" w:hAnsi="Times New Roman" w:cs="Times New Roman"/>
          <w:sz w:val="24"/>
          <w:szCs w:val="24"/>
        </w:rPr>
        <w:t xml:space="preserve">2. Объем безвозмездных поступлений в отчетном периоде 2021 года составил </w:t>
      </w:r>
      <w:r w:rsidR="00F2568F">
        <w:rPr>
          <w:rFonts w:ascii="Times New Roman" w:hAnsi="Times New Roman" w:cs="Times New Roman"/>
          <w:sz w:val="24"/>
          <w:szCs w:val="24"/>
        </w:rPr>
        <w:t>1 779 785,8</w:t>
      </w:r>
      <w:r w:rsidR="00293B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3B1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93B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93B1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93B11">
        <w:rPr>
          <w:rFonts w:ascii="Times New Roman" w:hAnsi="Times New Roman" w:cs="Times New Roman"/>
          <w:sz w:val="24"/>
          <w:szCs w:val="24"/>
        </w:rPr>
        <w:t xml:space="preserve">. или </w:t>
      </w:r>
      <w:r w:rsidR="00F2568F">
        <w:rPr>
          <w:rFonts w:ascii="Times New Roman" w:hAnsi="Times New Roman" w:cs="Times New Roman"/>
          <w:sz w:val="24"/>
          <w:szCs w:val="24"/>
        </w:rPr>
        <w:t>44</w:t>
      </w:r>
      <w:r w:rsidR="00293B11">
        <w:rPr>
          <w:rFonts w:ascii="Times New Roman" w:hAnsi="Times New Roman" w:cs="Times New Roman"/>
          <w:sz w:val="24"/>
          <w:szCs w:val="24"/>
        </w:rPr>
        <w:t>% от утвержденных годовых плановых назначений.</w:t>
      </w:r>
    </w:p>
    <w:p w:rsidR="00293B11" w:rsidRDefault="00597401" w:rsidP="0029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3B11">
        <w:rPr>
          <w:rFonts w:ascii="Times New Roman" w:hAnsi="Times New Roman" w:cs="Times New Roman"/>
          <w:sz w:val="24"/>
          <w:szCs w:val="24"/>
        </w:rPr>
        <w:t>. На финансирование расходных обязательств г</w:t>
      </w:r>
      <w:r w:rsidR="0071080E">
        <w:rPr>
          <w:rFonts w:ascii="Times New Roman" w:hAnsi="Times New Roman" w:cs="Times New Roman"/>
          <w:sz w:val="24"/>
          <w:szCs w:val="24"/>
        </w:rPr>
        <w:t>ородского округа Домодедово за 2</w:t>
      </w:r>
      <w:r w:rsidR="00293B11">
        <w:rPr>
          <w:rFonts w:ascii="Times New Roman" w:hAnsi="Times New Roman" w:cs="Times New Roman"/>
          <w:sz w:val="24"/>
          <w:szCs w:val="24"/>
        </w:rPr>
        <w:t xml:space="preserve"> квартал 2021 года направлено </w:t>
      </w:r>
      <w:r w:rsidR="0071080E">
        <w:rPr>
          <w:rFonts w:ascii="Times New Roman" w:hAnsi="Times New Roman" w:cs="Times New Roman"/>
          <w:sz w:val="24"/>
          <w:szCs w:val="24"/>
        </w:rPr>
        <w:t>3 900 712,7</w:t>
      </w:r>
      <w:r w:rsidR="0029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1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93B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93B1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93B11">
        <w:rPr>
          <w:rFonts w:ascii="Times New Roman" w:hAnsi="Times New Roman" w:cs="Times New Roman"/>
          <w:sz w:val="24"/>
          <w:szCs w:val="24"/>
        </w:rPr>
        <w:t>.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расходов бюджета г</w:t>
      </w:r>
      <w:r w:rsidR="0071080E">
        <w:rPr>
          <w:rFonts w:ascii="Times New Roman" w:hAnsi="Times New Roman" w:cs="Times New Roman"/>
          <w:sz w:val="24"/>
          <w:szCs w:val="24"/>
        </w:rPr>
        <w:t>ородского округа Домодедово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 по разделам бюджетной классификации по отношению к уточненным показателям представлена в таблице: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</w:t>
            </w:r>
            <w:r w:rsidR="00293B11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Кассовое</w:t>
            </w:r>
          </w:p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сполнение на 01.07</w:t>
            </w:r>
            <w:r w:rsidR="00293B11">
              <w:rPr>
                <w:rFonts w:ascii="Times New Roman" w:hAnsi="Times New Roman" w:cs="Times New Roman"/>
                <w:sz w:val="16"/>
                <w:szCs w:val="16"/>
              </w:rPr>
              <w:t xml:space="preserve">.2021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Темп роста к соответствующему периоду 2020 года</w:t>
            </w:r>
          </w:p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</w:t>
            </w:r>
            <w:r w:rsidR="0071080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7108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88,</w:t>
            </w:r>
            <w:r w:rsidR="007108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842 853,3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610 142,0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536 922,6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108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08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79 377,8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45 734,8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28 463,3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29 431,5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886 093,3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181 137,7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1080E">
              <w:rPr>
                <w:rFonts w:ascii="Times New Roman" w:hAnsi="Times New Roman" w:cs="Times New Roman"/>
                <w:sz w:val="16"/>
                <w:szCs w:val="16"/>
              </w:rPr>
              <w:t>502165,6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876 252,4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710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583 046,0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217 202,3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&gt;200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1 016,9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 764 337,1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2 847 077,4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1 991 048,5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2 203 046,3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64 971,2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241 091,1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221 087,5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291 369,8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93B11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48 819,6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152 726,1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119 738,4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93B11">
              <w:rPr>
                <w:rFonts w:ascii="Times New Roman" w:hAnsi="Times New Roman" w:cs="Times New Roman"/>
                <w:sz w:val="16"/>
                <w:szCs w:val="16"/>
              </w:rPr>
              <w:t>8,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113 121,5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427 809,0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127 116,1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108 701,9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88 068,2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9 835,0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37 518,6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32 661,6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47B2A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31 009,1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47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19 069,8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293B11" w:rsidTr="00293B1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10188619,2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5569113,0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3900712,7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3711395,7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1" w:rsidRDefault="00293B11" w:rsidP="00CB4D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B4DA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CB4D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293B11" w:rsidRDefault="00293B11" w:rsidP="0029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B11" w:rsidRDefault="0059740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3B11">
        <w:rPr>
          <w:rFonts w:ascii="Times New Roman" w:hAnsi="Times New Roman" w:cs="Times New Roman"/>
          <w:sz w:val="24"/>
          <w:szCs w:val="24"/>
        </w:rPr>
        <w:t>. Бюджет городского округа Домодедово по итогам отчетного периода исполнен с превышением доходов над расходами, т.е. с профицитом в объеме 2</w:t>
      </w:r>
      <w:r w:rsidR="00CB4DAF">
        <w:rPr>
          <w:rFonts w:ascii="Times New Roman" w:hAnsi="Times New Roman" w:cs="Times New Roman"/>
          <w:sz w:val="24"/>
          <w:szCs w:val="24"/>
        </w:rPr>
        <w:t>64 646,4</w:t>
      </w:r>
      <w:r w:rsidR="00293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B1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93B1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93B1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93B11">
        <w:rPr>
          <w:rFonts w:ascii="Times New Roman" w:hAnsi="Times New Roman" w:cs="Times New Roman"/>
          <w:sz w:val="24"/>
          <w:szCs w:val="24"/>
        </w:rPr>
        <w:t>.</w:t>
      </w:r>
    </w:p>
    <w:p w:rsidR="00293B11" w:rsidRDefault="0059740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3B11">
        <w:rPr>
          <w:rFonts w:ascii="Times New Roman" w:hAnsi="Times New Roman" w:cs="Times New Roman"/>
          <w:sz w:val="24"/>
          <w:szCs w:val="24"/>
        </w:rPr>
        <w:t xml:space="preserve">. Бюджет городского округа Домодедово в отчетном периоде социально ориентирован. </w:t>
      </w:r>
    </w:p>
    <w:p w:rsidR="00CB4DAF" w:rsidRDefault="0059740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4D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Общий объем средств</w:t>
      </w:r>
      <w:r w:rsidR="00B1346B">
        <w:rPr>
          <w:rFonts w:ascii="Times New Roman" w:hAnsi="Times New Roman" w:cs="Times New Roman"/>
          <w:sz w:val="24"/>
          <w:szCs w:val="24"/>
        </w:rPr>
        <w:t>, выделенных в 1 полугодии 2021 года из резервного фонда Администрации городского округа Домодедово, составил 3 580 875,42 руб. По состоянию на 01.07.2021г. исполнение составляет 630 000,00 руб.</w:t>
      </w:r>
    </w:p>
    <w:p w:rsidR="00293B11" w:rsidRDefault="00B1346B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3B11">
        <w:rPr>
          <w:rFonts w:ascii="Times New Roman" w:hAnsi="Times New Roman" w:cs="Times New Roman"/>
          <w:sz w:val="24"/>
          <w:szCs w:val="24"/>
        </w:rPr>
        <w:t>.  Результаты (выводы) экспертно-аналитического мероприятия: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исполнения бюджета г</w:t>
      </w:r>
      <w:r w:rsidR="00B1346B">
        <w:rPr>
          <w:rFonts w:ascii="Times New Roman" w:hAnsi="Times New Roman" w:cs="Times New Roman"/>
          <w:sz w:val="24"/>
          <w:szCs w:val="24"/>
        </w:rPr>
        <w:t>ородского округа Домодедово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26.11.2020г. №251/2020-ОЗ «О бюджете Московской области на 2021 год и на плановый период 2022 и 2023 годов», Положения о бюджетном процессе в городском округе Домодедово, Решения о бюджете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Домодедово на 2021 год.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Федерации. Расходы бюджета городского округа Домодедово, осуществляемые в соответствии со сводной бюджетной росписью, составили в сумме </w:t>
      </w:r>
      <w:r w:rsidR="00B1346B">
        <w:rPr>
          <w:rFonts w:ascii="Times New Roman" w:hAnsi="Times New Roman" w:cs="Times New Roman"/>
          <w:sz w:val="24"/>
          <w:szCs w:val="24"/>
        </w:rPr>
        <w:t>3 900 712,7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Результатом исполнения бюджета городского округа Домодедово является профицит в сумме 2</w:t>
      </w:r>
      <w:r w:rsidR="00B1346B">
        <w:rPr>
          <w:rFonts w:ascii="Times New Roman" w:hAnsi="Times New Roman" w:cs="Times New Roman"/>
          <w:sz w:val="24"/>
          <w:szCs w:val="24"/>
        </w:rPr>
        <w:t>64 646,4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анализа исполнения бюджета г</w:t>
      </w:r>
      <w:r w:rsidR="00B1346B">
        <w:rPr>
          <w:rFonts w:ascii="Times New Roman" w:hAnsi="Times New Roman" w:cs="Times New Roman"/>
          <w:sz w:val="24"/>
          <w:szCs w:val="24"/>
        </w:rPr>
        <w:t>ородского округа Домодедово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 Счетная палата городского округа Домодедово предлагает следующее: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2021 год.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 области.</w:t>
      </w:r>
    </w:p>
    <w:p w:rsidR="00293B11" w:rsidRDefault="00293B11" w:rsidP="00293B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3B11" w:rsidRDefault="00293B11" w:rsidP="0029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293B11" w:rsidRDefault="00293B11" w:rsidP="00293B1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p w:rsidR="009E5B94" w:rsidRDefault="009E5B94"/>
    <w:sectPr w:rsidR="009E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1"/>
    <w:rsid w:val="00247B2A"/>
    <w:rsid w:val="00293B11"/>
    <w:rsid w:val="00597401"/>
    <w:rsid w:val="006677DA"/>
    <w:rsid w:val="0071080E"/>
    <w:rsid w:val="009E5B94"/>
    <w:rsid w:val="00B1346B"/>
    <w:rsid w:val="00CB4DAF"/>
    <w:rsid w:val="00F2568F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2021-07-13T08:10:00Z</dcterms:created>
  <dcterms:modified xsi:type="dcterms:W3CDTF">2021-07-13T09:14:00Z</dcterms:modified>
</cp:coreProperties>
</file>